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hyperlink r:id="rId24">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5" w:name="get-the-data-package"/>
      <w:bookmarkEnd w:id="25"/>
      <w:r>
        <w:t xml:space="preserve">Get the Data Package</w:t>
      </w:r>
    </w:p>
    <w:p>
      <w:pPr>
        <w:pStyle w:val="FirstParagraph"/>
      </w:pPr>
      <w:r>
        <w:t xml:space="preserve">The code examples in this class use a variety of datasets. All the required datasets are supplied to you in the</w:t>
      </w:r>
      <w:r>
        <w:t xml:space="preserve"> </w:t>
      </w:r>
      <w:r>
        <w:rPr>
          <w:rStyle w:val="VerbatimChar"/>
        </w:rPr>
        <w:t xml:space="preserve">gdal_tools.zip</w:t>
      </w:r>
      <w:r>
        <w:t xml:space="preserve"> </w:t>
      </w:r>
      <w:r>
        <w:t xml:space="preserve">file.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material is licensed under a</w:t>
      </w:r>
      <w:r>
        <w:t xml:space="preserve"> </w:t>
      </w:r>
      <w:hyperlink r:id="rId72">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73">
        <w:r>
          <w:rPr>
            <w:rStyle w:val="Hyperlink"/>
          </w:rPr>
          <w:t xml:space="preserve">contact me</w:t>
        </w:r>
      </w:hyperlink>
      <w:r>
        <w:t xml:space="preserve"> </w:t>
      </w:r>
      <w:r>
        <w:t xml:space="preserve">for terms.</w:t>
      </w:r>
    </w:p>
    <w:p>
      <w:pPr>
        <w:pStyle w:val="BodyText"/>
      </w:pPr>
      <w:r>
        <w:t xml:space="preserve">© 2020 Ujaval Gandhi</w:t>
      </w:r>
      <w:r>
        <w:t xml:space="preserve"> </w:t>
      </w:r>
      <w:hyperlink r:id="rId74">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515245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ae67ee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74"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72" Target="https://creativecommons.org/licenses/by-nc/4.0/"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4" Target="https://gdal.org/" TargetMode="External" /><Relationship Type="http://schemas.openxmlformats.org/officeDocument/2006/relationships/hyperlink" Id="rId22"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73"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2020-03-11T09:47:08Z</dcterms:created>
  <dcterms:modified xsi:type="dcterms:W3CDTF">2020-03-11T09:47:08Z</dcterms:modified>
</cp:coreProperties>
</file>